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D2" w:rsidRDefault="00A12A34" w:rsidP="00A12A34">
      <w:pPr>
        <w:jc w:val="center"/>
        <w:rPr>
          <w:sz w:val="28"/>
          <w:szCs w:val="28"/>
        </w:rPr>
      </w:pPr>
      <w:r>
        <w:rPr>
          <w:sz w:val="28"/>
          <w:szCs w:val="28"/>
        </w:rPr>
        <w:t>І-В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1.Наука, яка вивчає вимерлі форми  органічного світу: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анатомія, біогеографія,палеонтологія, антропологія.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2.Рушійною силою еволюції Дарвін вважав: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внутрішнє прагнення до прогресу,  зміни в організмів в результаті тренування органів,  процес виживання організмів , найбільш пристосованих до умов існування, добір людиною організмів з найбільш корисними для неї ознаками.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3.Прикладом внутрішньовидової боротьби за існування є: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турнірні бої оленів за самицю, полювання лисиці на зайця, запилення квіток комахами, розповсюдження насіння сосни вітром.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4.Елементарною одиницею еволюції за Дарвіном є:</w:t>
      </w:r>
    </w:p>
    <w:p w:rsidR="00A12A34" w:rsidRPr="00225703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вид, особина, популяція, біосфера.</w:t>
      </w:r>
    </w:p>
    <w:p w:rsidR="00A12A34" w:rsidRDefault="00A12A34" w:rsidP="00225703">
      <w:pPr>
        <w:pStyle w:val="a3"/>
        <w:rPr>
          <w:sz w:val="28"/>
          <w:szCs w:val="28"/>
        </w:rPr>
      </w:pPr>
      <w:r w:rsidRPr="00225703">
        <w:rPr>
          <w:sz w:val="28"/>
          <w:szCs w:val="28"/>
        </w:rPr>
        <w:t>5.</w:t>
      </w:r>
      <w:r w:rsidR="00225703">
        <w:rPr>
          <w:sz w:val="28"/>
          <w:szCs w:val="28"/>
        </w:rPr>
        <w:t xml:space="preserve">Випадкова зміна  частоти </w:t>
      </w:r>
      <w:proofErr w:type="spellStart"/>
      <w:r w:rsidR="00225703">
        <w:rPr>
          <w:sz w:val="28"/>
          <w:szCs w:val="28"/>
        </w:rPr>
        <w:t>зустрічання</w:t>
      </w:r>
      <w:proofErr w:type="spellEnd"/>
      <w:r w:rsidR="00225703">
        <w:rPr>
          <w:sz w:val="28"/>
          <w:szCs w:val="28"/>
        </w:rPr>
        <w:t xml:space="preserve"> алелей у малих популяціях називається: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міграція, ізоляція, дрейф генів,  популяційні хвилі життя.</w:t>
      </w:r>
    </w:p>
    <w:p w:rsidR="00A12A34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6.Соціальним фактором  антропогенезу є: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боротьба за існування,природний добір, трудова діяльність,хвилі життя.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7.Географічне видоутворення зумовлене: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дрейфом генів, природним добором, розривом ареалу.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8.Гіпотеза, згідно з якою життя потрапило на Землю з космосу: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біохімічної еволюції, панспермії, креаціонізму,  стаціонарного стану.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9.Ознака змінюється в певному напрямку внаслідок добору:</w:t>
      </w:r>
    </w:p>
    <w:p w:rsidR="00225703" w:rsidRDefault="00225703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рушійного,стабілізуючого,</w:t>
      </w:r>
      <w:proofErr w:type="spellStart"/>
      <w:r>
        <w:rPr>
          <w:sz w:val="28"/>
          <w:szCs w:val="28"/>
        </w:rPr>
        <w:t>розриваючого</w:t>
      </w:r>
      <w:proofErr w:type="spellEnd"/>
      <w:r>
        <w:rPr>
          <w:sz w:val="28"/>
          <w:szCs w:val="28"/>
        </w:rPr>
        <w:t>,  статевого.</w:t>
      </w:r>
    </w:p>
    <w:p w:rsidR="006D43E6" w:rsidRDefault="006D43E6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10.Критерій виду,що оцінює подібність фізіологічних </w:t>
      </w:r>
      <w:proofErr w:type="spellStart"/>
      <w:r>
        <w:rPr>
          <w:sz w:val="28"/>
          <w:szCs w:val="28"/>
        </w:rPr>
        <w:t>прцесів</w:t>
      </w:r>
      <w:proofErr w:type="spellEnd"/>
      <w:r>
        <w:rPr>
          <w:sz w:val="28"/>
          <w:szCs w:val="28"/>
        </w:rPr>
        <w:t>:</w:t>
      </w:r>
    </w:p>
    <w:p w:rsidR="006D43E6" w:rsidRDefault="00FD3BFD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6D43E6">
        <w:rPr>
          <w:sz w:val="28"/>
          <w:szCs w:val="28"/>
        </w:rPr>
        <w:t>орфологічний,біохімічний, фізіологічний, географічний.</w:t>
      </w:r>
    </w:p>
    <w:p w:rsidR="00FD3BFD" w:rsidRDefault="00FD3BFD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11Явище розходження ознак у нащадків як наслідок  пристосування особин предкового виду до різних умов довкілля: </w:t>
      </w:r>
    </w:p>
    <w:p w:rsidR="00FD3BFD" w:rsidRDefault="00FD3BFD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мімікрія, дивергенція,  конвергенція, паралелізм.  </w:t>
      </w:r>
    </w:p>
    <w:p w:rsidR="00FD3BFD" w:rsidRDefault="00FD3BFD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12.Крило  птаха та плавець дельфіна є (1)  і виконують(2) </w:t>
      </w:r>
      <w:proofErr w:type="spellStart"/>
      <w:r>
        <w:rPr>
          <w:sz w:val="28"/>
          <w:szCs w:val="28"/>
        </w:rPr>
        <w:t>функції.Замість</w:t>
      </w:r>
      <w:proofErr w:type="spellEnd"/>
      <w:r>
        <w:rPr>
          <w:sz w:val="28"/>
          <w:szCs w:val="28"/>
        </w:rPr>
        <w:t xml:space="preserve"> цифр вписати слова, вибравши правильний варіант.</w:t>
      </w:r>
    </w:p>
    <w:p w:rsidR="00FD3BFD" w:rsidRDefault="00FD3BFD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А 1-гомологічними органами                       2-різні</w:t>
      </w:r>
    </w:p>
    <w:p w:rsidR="00FD3BFD" w:rsidRDefault="00FD3BFD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Б 1-</w:t>
      </w:r>
      <w:r w:rsidR="00B321FE">
        <w:rPr>
          <w:sz w:val="28"/>
          <w:szCs w:val="28"/>
        </w:rPr>
        <w:t>ана</w:t>
      </w:r>
      <w:r>
        <w:rPr>
          <w:sz w:val="28"/>
          <w:szCs w:val="28"/>
        </w:rPr>
        <w:t xml:space="preserve">логічними органами                      </w:t>
      </w:r>
      <w:r w:rsidR="00B321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2-</w:t>
      </w:r>
      <w:r w:rsidR="00B321FE">
        <w:rPr>
          <w:sz w:val="28"/>
          <w:szCs w:val="28"/>
        </w:rPr>
        <w:t>різні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В 1-рудиментарними органами                   2-однакові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Г 1-гомологічними органами                        2-однакові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 Установіть відповідність між групою </w:t>
      </w:r>
      <w:proofErr w:type="spellStart"/>
      <w:r>
        <w:rPr>
          <w:sz w:val="28"/>
          <w:szCs w:val="28"/>
        </w:rPr>
        <w:t>порівняльно-</w:t>
      </w:r>
      <w:proofErr w:type="spellEnd"/>
      <w:r>
        <w:rPr>
          <w:sz w:val="28"/>
          <w:szCs w:val="28"/>
        </w:rPr>
        <w:t xml:space="preserve"> анатомічних доказів еволюції(1-3) та її прикладом(А-Г).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1.Гомологічні органи           А крило метелика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2.Рудименти                           Б крило лелеки та риюча кінцівка крота.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>3.Атавізми                               В надмірна волосатість людини</w:t>
      </w:r>
    </w:p>
    <w:p w:rsidR="00B321FE" w:rsidRDefault="00B321FE" w:rsidP="002257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 наявність тазових кісток у кита</w:t>
      </w:r>
    </w:p>
    <w:p w:rsidR="00225703" w:rsidRDefault="00225703" w:rsidP="00225703">
      <w:pPr>
        <w:pStyle w:val="a3"/>
        <w:rPr>
          <w:sz w:val="28"/>
          <w:szCs w:val="28"/>
        </w:rPr>
      </w:pPr>
    </w:p>
    <w:p w:rsidR="00225703" w:rsidRPr="00225703" w:rsidRDefault="00225703" w:rsidP="00225703">
      <w:pPr>
        <w:pStyle w:val="a3"/>
        <w:rPr>
          <w:sz w:val="28"/>
          <w:szCs w:val="28"/>
        </w:rPr>
      </w:pPr>
    </w:p>
    <w:sectPr w:rsidR="00225703" w:rsidRPr="00225703" w:rsidSect="006F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2A34"/>
    <w:rsid w:val="00225703"/>
    <w:rsid w:val="006D43E6"/>
    <w:rsid w:val="006F18D2"/>
    <w:rsid w:val="00A12A34"/>
    <w:rsid w:val="00B321FE"/>
    <w:rsid w:val="00F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2020-03-24T09:26:00Z</dcterms:created>
  <dcterms:modified xsi:type="dcterms:W3CDTF">2020-03-24T09:26:00Z</dcterms:modified>
</cp:coreProperties>
</file>