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9B0" w:rsidRDefault="00EB19B0" w:rsidP="00EB19B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Самостійна робота:</w:t>
      </w:r>
    </w:p>
    <w:p w:rsidR="00EB19B0" w:rsidRDefault="00EB19B0" w:rsidP="00EB19B0">
      <w:pPr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3123B4">
        <w:rPr>
          <w:sz w:val="28"/>
          <w:szCs w:val="28"/>
          <w:lang w:val="uk-UA"/>
        </w:rPr>
        <w:t>1) Обчисліть сум</w:t>
      </w:r>
      <w:r>
        <w:rPr>
          <w:sz w:val="28"/>
          <w:szCs w:val="28"/>
          <w:lang w:val="uk-UA"/>
        </w:rPr>
        <w:t>у нескінченної геометричної про</w:t>
      </w:r>
      <w:r w:rsidRPr="003123B4">
        <w:rPr>
          <w:sz w:val="28"/>
          <w:szCs w:val="28"/>
          <w:lang w:val="uk-UA"/>
        </w:rPr>
        <w:t>гресії</w:t>
      </w:r>
      <w:r>
        <w:rPr>
          <w:sz w:val="28"/>
          <w:szCs w:val="28"/>
          <w:lang w:val="uk-UA"/>
        </w:rPr>
        <w:t xml:space="preserve"> перший член якої    </w:t>
      </w:r>
      <w:r>
        <w:rPr>
          <w:sz w:val="28"/>
          <w:szCs w:val="28"/>
          <w:lang w:val="en-US"/>
        </w:rPr>
        <w:t>b</w:t>
      </w:r>
      <w:r w:rsidRPr="003123B4">
        <w:rPr>
          <w:sz w:val="28"/>
          <w:szCs w:val="28"/>
          <w:vertAlign w:val="subscript"/>
        </w:rPr>
        <w:t>1</w:t>
      </w:r>
      <w:r w:rsidRPr="003123B4">
        <w:rPr>
          <w:sz w:val="28"/>
          <w:szCs w:val="28"/>
        </w:rPr>
        <w:t xml:space="preserve">=12, </w:t>
      </w:r>
      <w:r>
        <w:rPr>
          <w:sz w:val="28"/>
          <w:szCs w:val="28"/>
          <w:lang w:val="uk-UA"/>
        </w:rPr>
        <w:t>знаменник</w:t>
      </w:r>
      <w:r w:rsidRPr="003123B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q</w:t>
      </w:r>
      <w:r w:rsidRPr="003123B4">
        <w:rPr>
          <w:sz w:val="28"/>
          <w:szCs w:val="28"/>
        </w:rPr>
        <w:t>=</w:t>
      </w:r>
      <w:r w:rsidRPr="003123B4">
        <w:rPr>
          <w:position w:val="-24"/>
          <w:sz w:val="28"/>
          <w:szCs w:val="28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30.75pt" o:ole="">
            <v:imagedata r:id="rId4" o:title=""/>
          </v:shape>
          <o:OLEObject Type="Embed" ProgID="Equation.3" ShapeID="_x0000_i1025" DrawAspect="Content" ObjectID="_1646486015" r:id="rId5"/>
        </w:object>
      </w:r>
    </w:p>
    <w:p w:rsidR="00EB19B0" w:rsidRPr="00120218" w:rsidRDefault="00EB19B0" w:rsidP="00EB19B0">
      <w:pPr>
        <w:spacing w:line="240" w:lineRule="auto"/>
        <w:ind w:right="-143"/>
        <w:rPr>
          <w:sz w:val="28"/>
          <w:szCs w:val="28"/>
          <w:lang w:val="uk-UA"/>
        </w:rPr>
      </w:pPr>
      <w:r w:rsidRPr="003123B4">
        <w:rPr>
          <w:sz w:val="28"/>
          <w:szCs w:val="28"/>
        </w:rPr>
        <w:t xml:space="preserve">2) </w:t>
      </w:r>
      <w:r>
        <w:rPr>
          <w:sz w:val="28"/>
          <w:szCs w:val="28"/>
          <w:lang w:val="uk-UA"/>
        </w:rPr>
        <w:t>Знайти суму перших п’яти членів геометричної прогресії, якщо b</w:t>
      </w:r>
      <w:r w:rsidRPr="00120218">
        <w:rPr>
          <w:sz w:val="28"/>
          <w:szCs w:val="28"/>
          <w:vertAlign w:val="subscript"/>
          <w:lang w:val="uk-UA"/>
        </w:rPr>
        <w:t>4</w:t>
      </w:r>
      <w:r>
        <w:rPr>
          <w:sz w:val="28"/>
          <w:szCs w:val="28"/>
          <w:lang w:val="uk-UA"/>
        </w:rPr>
        <w:t xml:space="preserve">=6, </w:t>
      </w:r>
      <w:r>
        <w:rPr>
          <w:sz w:val="28"/>
          <w:szCs w:val="28"/>
          <w:lang w:val="en-US"/>
        </w:rPr>
        <w:t>b</w:t>
      </w:r>
      <w:r w:rsidRPr="00120218">
        <w:rPr>
          <w:sz w:val="28"/>
          <w:szCs w:val="28"/>
          <w:vertAlign w:val="subscript"/>
          <w:lang w:val="uk-UA"/>
        </w:rPr>
        <w:t>9</w:t>
      </w:r>
      <w:r w:rsidRPr="00120218">
        <w:rPr>
          <w:sz w:val="28"/>
          <w:szCs w:val="28"/>
          <w:lang w:val="uk-UA"/>
        </w:rPr>
        <w:t>=192.</w:t>
      </w:r>
    </w:p>
    <w:p w:rsidR="00EB19B0" w:rsidRDefault="00EB19B0" w:rsidP="00EB19B0">
      <w:pPr>
        <w:rPr>
          <w:sz w:val="28"/>
          <w:szCs w:val="28"/>
          <w:lang w:val="uk-UA"/>
        </w:rPr>
      </w:pPr>
      <w:r w:rsidRPr="00120218">
        <w:rPr>
          <w:sz w:val="28"/>
          <w:szCs w:val="28"/>
          <w:lang w:val="uk-UA"/>
        </w:rPr>
        <w:t xml:space="preserve">3) </w:t>
      </w:r>
      <w:r>
        <w:rPr>
          <w:sz w:val="28"/>
          <w:szCs w:val="28"/>
          <w:lang w:val="uk-UA"/>
        </w:rPr>
        <w:t xml:space="preserve">Чому дорівнює четвертий член нескінченної геометричної прогресії, сума і знаменник якої дорівнюють відповідно – 81 і </w:t>
      </w:r>
      <w:r w:rsidRPr="003123B4">
        <w:rPr>
          <w:position w:val="-24"/>
          <w:sz w:val="28"/>
          <w:szCs w:val="28"/>
          <w:lang w:val="uk-UA"/>
        </w:rPr>
        <w:object w:dxaOrig="220" w:dyaOrig="620">
          <v:shape id="_x0000_i1026" type="#_x0000_t75" style="width:11.25pt;height:30.75pt" o:ole="">
            <v:imagedata r:id="rId6" o:title=""/>
          </v:shape>
          <o:OLEObject Type="Embed" ProgID="Equation.3" ShapeID="_x0000_i1026" DrawAspect="Content" ObjectID="_1646486016" r:id="rId7"/>
        </w:object>
      </w:r>
      <w:r>
        <w:rPr>
          <w:sz w:val="28"/>
          <w:szCs w:val="28"/>
          <w:lang w:val="uk-UA"/>
        </w:rPr>
        <w:t>?</w:t>
      </w:r>
    </w:p>
    <w:p w:rsidR="00EB19B0" w:rsidRPr="00420C0C" w:rsidRDefault="00EB19B0" w:rsidP="00EB19B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4) Обчислити:  </w:t>
      </w:r>
      <w:r w:rsidRPr="00335744">
        <w:rPr>
          <w:position w:val="-6"/>
          <w:sz w:val="32"/>
          <w:szCs w:val="32"/>
          <w:lang w:val="uk-UA"/>
        </w:rPr>
        <w:object w:dxaOrig="960" w:dyaOrig="499">
          <v:shape id="_x0000_i1027" type="#_x0000_t75" style="width:47.25pt;height:24.75pt" o:ole="">
            <v:imagedata r:id="rId8" o:title=""/>
          </v:shape>
          <o:OLEObject Type="Embed" ProgID="Equation.3" ShapeID="_x0000_i1027" DrawAspect="Content" ObjectID="_1646486017" r:id="rId9"/>
        </w:object>
      </w:r>
    </w:p>
    <w:p w:rsidR="00EB19B0" w:rsidRPr="00A84950" w:rsidRDefault="00EB19B0" w:rsidP="00EB19B0">
      <w:pPr>
        <w:rPr>
          <w:sz w:val="28"/>
          <w:szCs w:val="28"/>
          <w:lang w:val="uk-UA"/>
        </w:rPr>
      </w:pPr>
      <w:r w:rsidRPr="00335744">
        <w:rPr>
          <w:sz w:val="28"/>
          <w:szCs w:val="28"/>
          <w:lang w:val="uk-UA"/>
        </w:rPr>
        <w:t>5) В г</w:t>
      </w:r>
      <w:r>
        <w:rPr>
          <w:sz w:val="28"/>
          <w:szCs w:val="28"/>
          <w:lang w:val="uk-UA"/>
        </w:rPr>
        <w:t xml:space="preserve">еометричній прогресії  </w:t>
      </w:r>
      <w:r>
        <w:rPr>
          <w:sz w:val="28"/>
          <w:szCs w:val="28"/>
          <w:lang w:val="en-US"/>
        </w:rPr>
        <w:t>y</w:t>
      </w:r>
      <w:r w:rsidRPr="00335744">
        <w:rPr>
          <w:sz w:val="28"/>
          <w:szCs w:val="28"/>
          <w:vertAlign w:val="subscript"/>
          <w:lang w:val="uk-UA"/>
        </w:rPr>
        <w:t>4</w:t>
      </w:r>
      <w:r w:rsidRPr="00335744">
        <w:rPr>
          <w:sz w:val="28"/>
          <w:szCs w:val="28"/>
          <w:lang w:val="uk-UA"/>
        </w:rPr>
        <w:t xml:space="preserve">=24, </w:t>
      </w:r>
      <w:r>
        <w:rPr>
          <w:sz w:val="28"/>
          <w:szCs w:val="28"/>
          <w:lang w:val="en-US"/>
        </w:rPr>
        <w:t>y</w:t>
      </w:r>
      <w:r w:rsidRPr="00335744">
        <w:rPr>
          <w:sz w:val="28"/>
          <w:szCs w:val="28"/>
          <w:vertAlign w:val="subscript"/>
          <w:lang w:val="uk-UA"/>
        </w:rPr>
        <w:t>5</w:t>
      </w:r>
      <w:r w:rsidRPr="00335744">
        <w:rPr>
          <w:sz w:val="28"/>
          <w:szCs w:val="28"/>
          <w:lang w:val="uk-UA"/>
        </w:rPr>
        <w:t>=-48</w:t>
      </w:r>
      <w:r>
        <w:rPr>
          <w:sz w:val="28"/>
          <w:szCs w:val="28"/>
          <w:lang w:val="uk-UA"/>
        </w:rPr>
        <w:t>.</w:t>
      </w:r>
      <w:r w:rsidRPr="00335744">
        <w:rPr>
          <w:sz w:val="28"/>
          <w:szCs w:val="28"/>
          <w:lang w:val="uk-UA"/>
        </w:rPr>
        <w:t xml:space="preserve"> </w:t>
      </w:r>
      <w:r w:rsidRPr="00A84950">
        <w:rPr>
          <w:sz w:val="28"/>
          <w:szCs w:val="28"/>
          <w:lang w:val="uk-UA"/>
        </w:rPr>
        <w:t>Скільки членів прогресії потрібно взяти, щоб їх сума дорівнювала 63.</w:t>
      </w:r>
    </w:p>
    <w:p w:rsidR="00EB19B0" w:rsidRDefault="00EB19B0" w:rsidP="00EB19B0">
      <w:pPr>
        <w:rPr>
          <w:sz w:val="28"/>
          <w:szCs w:val="28"/>
          <w:lang w:val="uk-UA"/>
        </w:rPr>
      </w:pPr>
      <w:r w:rsidRPr="00A84950">
        <w:rPr>
          <w:sz w:val="28"/>
          <w:szCs w:val="28"/>
          <w:lang w:val="uk-UA"/>
        </w:rPr>
        <w:t>6) Знайти суму нескінченої геометричної прогресії, якщо</w:t>
      </w:r>
      <w:r>
        <w:rPr>
          <w:sz w:val="28"/>
          <w:szCs w:val="28"/>
          <w:lang w:val="uk-UA"/>
        </w:rPr>
        <w:t xml:space="preserve">  </w:t>
      </w:r>
      <w:r w:rsidRPr="00A84950">
        <w:rPr>
          <w:sz w:val="28"/>
          <w:szCs w:val="28"/>
          <w:lang w:val="en-US"/>
        </w:rPr>
        <w:t>b</w:t>
      </w:r>
      <w:r w:rsidRPr="00420C0C">
        <w:rPr>
          <w:sz w:val="28"/>
          <w:szCs w:val="28"/>
          <w:vertAlign w:val="subscript"/>
          <w:lang w:val="uk-UA"/>
        </w:rPr>
        <w:t>2</w:t>
      </w:r>
      <w:r w:rsidRPr="00420C0C">
        <w:rPr>
          <w:sz w:val="28"/>
          <w:szCs w:val="28"/>
          <w:lang w:val="uk-UA"/>
        </w:rPr>
        <w:t>-</w:t>
      </w:r>
      <w:r w:rsidRPr="00A84950">
        <w:rPr>
          <w:sz w:val="28"/>
          <w:szCs w:val="28"/>
          <w:lang w:val="en-US"/>
        </w:rPr>
        <w:t>b</w:t>
      </w:r>
      <w:r w:rsidRPr="00420C0C">
        <w:rPr>
          <w:sz w:val="28"/>
          <w:szCs w:val="28"/>
          <w:vertAlign w:val="subscript"/>
          <w:lang w:val="uk-UA"/>
        </w:rPr>
        <w:t>4</w:t>
      </w:r>
      <w:r w:rsidRPr="00420C0C">
        <w:rPr>
          <w:sz w:val="28"/>
          <w:szCs w:val="28"/>
          <w:lang w:val="uk-UA"/>
        </w:rPr>
        <w:t>=1,5</w:t>
      </w:r>
      <w:r>
        <w:rPr>
          <w:sz w:val="28"/>
          <w:szCs w:val="28"/>
          <w:lang w:val="uk-UA"/>
        </w:rPr>
        <w:t xml:space="preserve">;   </w:t>
      </w:r>
      <w:r w:rsidRPr="00A84950">
        <w:rPr>
          <w:sz w:val="28"/>
          <w:szCs w:val="28"/>
          <w:lang w:val="en-US"/>
        </w:rPr>
        <w:t>b</w:t>
      </w:r>
      <w:r w:rsidRPr="00420C0C">
        <w:rPr>
          <w:sz w:val="28"/>
          <w:szCs w:val="28"/>
          <w:vertAlign w:val="subscript"/>
          <w:lang w:val="uk-UA"/>
        </w:rPr>
        <w:t>1</w:t>
      </w:r>
      <w:r w:rsidRPr="00420C0C">
        <w:rPr>
          <w:sz w:val="28"/>
          <w:szCs w:val="28"/>
          <w:lang w:val="uk-UA"/>
        </w:rPr>
        <w:t>-</w:t>
      </w:r>
      <w:r w:rsidRPr="00A84950">
        <w:rPr>
          <w:sz w:val="28"/>
          <w:szCs w:val="28"/>
          <w:lang w:val="en-US"/>
        </w:rPr>
        <w:t>b</w:t>
      </w:r>
      <w:r w:rsidRPr="00420C0C">
        <w:rPr>
          <w:sz w:val="28"/>
          <w:szCs w:val="28"/>
          <w:vertAlign w:val="subscript"/>
          <w:lang w:val="uk-UA"/>
        </w:rPr>
        <w:t>3</w:t>
      </w:r>
      <w:r w:rsidRPr="00420C0C">
        <w:rPr>
          <w:sz w:val="28"/>
          <w:szCs w:val="28"/>
          <w:lang w:val="uk-UA"/>
        </w:rPr>
        <w:t>=3</w:t>
      </w:r>
      <w:r>
        <w:rPr>
          <w:sz w:val="28"/>
          <w:szCs w:val="28"/>
          <w:lang w:val="uk-UA"/>
        </w:rPr>
        <w:t>.</w:t>
      </w:r>
    </w:p>
    <w:p w:rsidR="00451FB1" w:rsidRPr="00EB19B0" w:rsidRDefault="00451FB1">
      <w:pPr>
        <w:rPr>
          <w:lang w:val="uk-UA"/>
        </w:rPr>
      </w:pPr>
      <w:bookmarkStart w:id="0" w:name="_GoBack"/>
      <w:bookmarkEnd w:id="0"/>
    </w:p>
    <w:sectPr w:rsidR="00451FB1" w:rsidRPr="00EB19B0" w:rsidSect="00451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9B0"/>
    <w:rsid w:val="00451FB1"/>
    <w:rsid w:val="004E7011"/>
    <w:rsid w:val="00632447"/>
    <w:rsid w:val="00BA2E58"/>
    <w:rsid w:val="00C65D9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11B656-0998-4EAC-B2A5-1C9749AAE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9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19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375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2</cp:revision>
  <dcterms:created xsi:type="dcterms:W3CDTF">2020-03-23T14:27:00Z</dcterms:created>
  <dcterms:modified xsi:type="dcterms:W3CDTF">2020-03-23T14:27:00Z</dcterms:modified>
</cp:coreProperties>
</file>