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EA" w:rsidRPr="00335434" w:rsidRDefault="00A05209">
      <w:pPr>
        <w:rPr>
          <w:sz w:val="32"/>
          <w:szCs w:val="32"/>
        </w:rPr>
      </w:pPr>
      <w:r>
        <w:rPr>
          <w:sz w:val="32"/>
          <w:szCs w:val="32"/>
          <w:lang w:val="en-US"/>
        </w:rPr>
        <w:t>20</w:t>
      </w:r>
      <w:r w:rsidR="00BD332F">
        <w:rPr>
          <w:sz w:val="32"/>
          <w:szCs w:val="32"/>
        </w:rPr>
        <w:t>.03</w:t>
      </w:r>
      <w:r w:rsidR="00335434" w:rsidRPr="00335434">
        <w:rPr>
          <w:sz w:val="32"/>
          <w:szCs w:val="32"/>
        </w:rPr>
        <w:t>.20</w:t>
      </w:r>
    </w:p>
    <w:p w:rsidR="00335434" w:rsidRDefault="00335434" w:rsidP="00335434">
      <w:pPr>
        <w:rPr>
          <w:rFonts w:eastAsia="Tinos" w:cs="Tinos"/>
          <w:sz w:val="28"/>
          <w:szCs w:val="28"/>
        </w:rPr>
      </w:pPr>
    </w:p>
    <w:p w:rsidR="00335434" w:rsidRPr="00BD332F" w:rsidRDefault="00335434" w:rsidP="00335434">
      <w:pPr>
        <w:rPr>
          <w:rFonts w:eastAsia="Tinos" w:cs="Tinos"/>
          <w:b/>
          <w:color w:val="FF0000"/>
          <w:sz w:val="28"/>
          <w:szCs w:val="28"/>
        </w:rPr>
      </w:pPr>
      <w:r w:rsidRPr="00BD332F">
        <w:rPr>
          <w:rFonts w:eastAsia="Tinos" w:cs="Tinos"/>
          <w:b/>
          <w:color w:val="FF0000"/>
          <w:sz w:val="28"/>
          <w:szCs w:val="28"/>
        </w:rPr>
        <w:t xml:space="preserve">2 пара 4-А(2) </w:t>
      </w:r>
      <w:proofErr w:type="spellStart"/>
      <w:r w:rsidR="00BD332F" w:rsidRPr="00BD332F">
        <w:rPr>
          <w:b/>
          <w:color w:val="FF0000"/>
          <w:sz w:val="32"/>
          <w:szCs w:val="32"/>
        </w:rPr>
        <w:t>Тороус</w:t>
      </w:r>
      <w:proofErr w:type="spellEnd"/>
      <w:r w:rsidR="00BD332F" w:rsidRPr="00BD332F">
        <w:rPr>
          <w:b/>
          <w:color w:val="FF0000"/>
          <w:sz w:val="32"/>
          <w:szCs w:val="32"/>
        </w:rPr>
        <w:t xml:space="preserve"> Н.В.  </w:t>
      </w:r>
      <w:r w:rsidRPr="00BD332F">
        <w:rPr>
          <w:rFonts w:eastAsia="Tinos" w:cs="Tinos"/>
          <w:b/>
          <w:color w:val="FF0000"/>
          <w:sz w:val="28"/>
          <w:szCs w:val="28"/>
        </w:rPr>
        <w:t xml:space="preserve">математика </w:t>
      </w:r>
    </w:p>
    <w:p w:rsidR="00335434" w:rsidRPr="005D73E2" w:rsidRDefault="00335434" w:rsidP="00335434">
      <w:pPr>
        <w:rPr>
          <w:rFonts w:eastAsia="Tinos" w:cs="Tinos"/>
          <w:b/>
          <w:sz w:val="28"/>
          <w:szCs w:val="28"/>
        </w:rPr>
      </w:pPr>
      <w:r w:rsidRPr="00BD332F">
        <w:rPr>
          <w:rFonts w:eastAsia="Tinos" w:cs="Tinos"/>
          <w:b/>
          <w:sz w:val="28"/>
          <w:szCs w:val="28"/>
        </w:rPr>
        <w:t xml:space="preserve">Тема: </w:t>
      </w:r>
      <w:r w:rsidR="00A05209" w:rsidRPr="00A05209">
        <w:rPr>
          <w:rFonts w:cs="Times New Roman"/>
          <w:b/>
          <w:sz w:val="28"/>
          <w:szCs w:val="28"/>
        </w:rPr>
        <w:t>Обчислення площ плоских фігур.</w:t>
      </w:r>
    </w:p>
    <w:p w:rsidR="00335434" w:rsidRPr="004D775E" w:rsidRDefault="00335434" w:rsidP="00335434">
      <w:pPr>
        <w:rPr>
          <w:rFonts w:eastAsia="Tinos" w:cs="Tinos"/>
          <w:sz w:val="28"/>
          <w:szCs w:val="28"/>
          <w:lang w:val="ru-RU"/>
        </w:rPr>
      </w:pPr>
      <w:r>
        <w:rPr>
          <w:rFonts w:eastAsia="Tinos" w:cs="Tinos"/>
          <w:sz w:val="28"/>
          <w:szCs w:val="28"/>
        </w:rPr>
        <w:t>Завдання: повторити з підручника п</w:t>
      </w:r>
      <w:r w:rsidR="005D73E2">
        <w:rPr>
          <w:rFonts w:eastAsia="Tinos" w:cs="Tinos"/>
          <w:sz w:val="28"/>
          <w:szCs w:val="28"/>
        </w:rPr>
        <w:t xml:space="preserve">араграф 2, пункти </w:t>
      </w:r>
      <w:r w:rsidR="00A05209">
        <w:rPr>
          <w:rFonts w:eastAsia="Tinos" w:cs="Tinos"/>
          <w:sz w:val="28"/>
          <w:szCs w:val="28"/>
          <w:lang w:val="ru-RU"/>
        </w:rPr>
        <w:t>11</w:t>
      </w:r>
      <w:r w:rsidR="004D775E" w:rsidRPr="004D775E">
        <w:rPr>
          <w:rFonts w:eastAsia="Tinos" w:cs="Tinos"/>
          <w:sz w:val="28"/>
          <w:szCs w:val="28"/>
          <w:lang w:val="ru-RU"/>
        </w:rPr>
        <w:t>.</w:t>
      </w:r>
    </w:p>
    <w:p w:rsidR="004D775E" w:rsidRDefault="004D775E" w:rsidP="00335434">
      <w:pPr>
        <w:rPr>
          <w:rFonts w:eastAsia="Tinos" w:cs="Tinos"/>
          <w:sz w:val="28"/>
          <w:szCs w:val="28"/>
        </w:rPr>
      </w:pPr>
    </w:p>
    <w:p w:rsidR="004D775E" w:rsidRDefault="005D73E2" w:rsidP="005D73E2">
      <w:pPr>
        <w:rPr>
          <w:rFonts w:eastAsia="Tinos" w:cs="Tinos"/>
          <w:b/>
          <w:sz w:val="28"/>
          <w:szCs w:val="28"/>
        </w:rPr>
      </w:pPr>
      <w:r w:rsidRPr="005D73E2">
        <w:rPr>
          <w:rFonts w:eastAsia="Tinos" w:cs="Tinos"/>
          <w:b/>
          <w:sz w:val="28"/>
          <w:szCs w:val="28"/>
        </w:rPr>
        <w:t>Виконати завдання зі збірника</w:t>
      </w:r>
      <w:r>
        <w:rPr>
          <w:rFonts w:eastAsia="Tinos" w:cs="Tinos"/>
          <w:b/>
          <w:sz w:val="28"/>
          <w:szCs w:val="28"/>
        </w:rPr>
        <w:t xml:space="preserve"> </w:t>
      </w:r>
      <w:r w:rsidR="00A05209">
        <w:rPr>
          <w:rFonts w:eastAsia="Tinos" w:cs="Tinos"/>
          <w:b/>
          <w:sz w:val="28"/>
          <w:szCs w:val="28"/>
          <w:lang w:val="en-US"/>
        </w:rPr>
        <w:t>9</w:t>
      </w:r>
      <w:r w:rsidR="00A05209">
        <w:rPr>
          <w:rFonts w:eastAsia="Tinos" w:cs="Tinos"/>
          <w:b/>
          <w:sz w:val="28"/>
          <w:szCs w:val="28"/>
        </w:rPr>
        <w:t>.</w:t>
      </w:r>
      <w:r w:rsidR="00A05209">
        <w:rPr>
          <w:rFonts w:eastAsia="Tinos" w:cs="Tinos"/>
          <w:b/>
          <w:sz w:val="28"/>
          <w:szCs w:val="28"/>
          <w:lang w:val="en-US"/>
        </w:rPr>
        <w:t>10</w:t>
      </w:r>
      <w:r w:rsidR="00A05209">
        <w:rPr>
          <w:rFonts w:eastAsia="Tinos" w:cs="Tinos"/>
          <w:b/>
          <w:sz w:val="28"/>
          <w:szCs w:val="28"/>
        </w:rPr>
        <w:t>, 9.11, 9.14</w:t>
      </w:r>
      <w:r w:rsidR="004D775E">
        <w:rPr>
          <w:rFonts w:eastAsia="Tinos" w:cs="Tinos"/>
          <w:b/>
          <w:sz w:val="28"/>
          <w:szCs w:val="28"/>
        </w:rPr>
        <w:t xml:space="preserve">. </w:t>
      </w:r>
    </w:p>
    <w:p w:rsidR="00A05209" w:rsidRDefault="00A05209" w:rsidP="005D73E2">
      <w:pPr>
        <w:rPr>
          <w:rFonts w:eastAsia="Tinos" w:cs="Tinos"/>
          <w:b/>
          <w:sz w:val="28"/>
          <w:szCs w:val="28"/>
        </w:rPr>
      </w:pPr>
      <w:r>
        <w:rPr>
          <w:rFonts w:eastAsia="Tinos" w:cs="Tinos"/>
          <w:b/>
          <w:sz w:val="28"/>
          <w:szCs w:val="28"/>
        </w:rPr>
        <w:t xml:space="preserve">Для розв’язання номерів </w:t>
      </w:r>
      <w:r w:rsidRPr="00A05209">
        <w:rPr>
          <w:rFonts w:eastAsia="Tinos" w:cs="Tinos"/>
          <w:b/>
          <w:sz w:val="28"/>
          <w:szCs w:val="28"/>
          <w:lang w:val="ru-RU"/>
        </w:rPr>
        <w:t>9</w:t>
      </w:r>
      <w:r>
        <w:rPr>
          <w:rFonts w:eastAsia="Tinos" w:cs="Tinos"/>
          <w:b/>
          <w:sz w:val="28"/>
          <w:szCs w:val="28"/>
        </w:rPr>
        <w:t>.</w:t>
      </w:r>
      <w:r w:rsidRPr="00A05209">
        <w:rPr>
          <w:rFonts w:eastAsia="Tinos" w:cs="Tinos"/>
          <w:b/>
          <w:sz w:val="28"/>
          <w:szCs w:val="28"/>
          <w:lang w:val="ru-RU"/>
        </w:rPr>
        <w:t>10</w:t>
      </w:r>
      <w:r>
        <w:rPr>
          <w:rFonts w:eastAsia="Tinos" w:cs="Tinos"/>
          <w:b/>
          <w:sz w:val="28"/>
          <w:szCs w:val="28"/>
        </w:rPr>
        <w:t>, 9.11</w:t>
      </w:r>
      <w:r>
        <w:rPr>
          <w:rFonts w:eastAsia="Tinos" w:cs="Tinos"/>
          <w:b/>
          <w:sz w:val="28"/>
          <w:szCs w:val="28"/>
        </w:rPr>
        <w:t xml:space="preserve"> застосуйте властивості:</w:t>
      </w:r>
    </w:p>
    <w:p w:rsidR="004D775E" w:rsidRDefault="00A05209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D47DB06" wp14:editId="5316F612">
            <wp:extent cx="5940425" cy="1639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75E" w:rsidRDefault="00A05209" w:rsidP="005D73E2">
      <w:pPr>
        <w:rPr>
          <w:rFonts w:eastAsia="Tinos" w:cs="Tinos"/>
          <w:b/>
          <w:sz w:val="28"/>
          <w:szCs w:val="28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72A05C90" wp14:editId="44D90C20">
            <wp:extent cx="4911725" cy="1267440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9107" cy="128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5209" w:rsidRDefault="00A05209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E6336D9" wp14:editId="628325C7">
            <wp:extent cx="5940425" cy="39973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209" w:rsidRDefault="00A05209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3B98C59" wp14:editId="15228D98">
            <wp:extent cx="5940425" cy="11512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209" w:rsidRDefault="00A05209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7DC857D8" wp14:editId="2D4C690F">
            <wp:extent cx="5940425" cy="184594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Pr="005D73E2" w:rsidRDefault="005D73E2" w:rsidP="00335434">
      <w:pPr>
        <w:rPr>
          <w:rFonts w:eastAsia="Tinos" w:cs="Tinos"/>
          <w:b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371797" w:rsidRDefault="00371797" w:rsidP="00335434">
      <w:pPr>
        <w:rPr>
          <w:rFonts w:eastAsia="Tinos" w:cs="Tinos"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4F3CEB" w:rsidRDefault="004F3CEB" w:rsidP="00335434">
      <w:pPr>
        <w:rPr>
          <w:sz w:val="32"/>
          <w:szCs w:val="32"/>
          <w:lang w:val="ru-RU"/>
        </w:rPr>
      </w:pPr>
    </w:p>
    <w:p w:rsidR="004F3CEB" w:rsidRPr="00335434" w:rsidRDefault="004F3CEB" w:rsidP="00335434">
      <w:pPr>
        <w:rPr>
          <w:sz w:val="32"/>
          <w:szCs w:val="32"/>
          <w:lang w:val="ru-RU"/>
        </w:rPr>
      </w:pPr>
    </w:p>
    <w:p w:rsidR="00335434" w:rsidRPr="00335434" w:rsidRDefault="00335434">
      <w:pPr>
        <w:rPr>
          <w:sz w:val="32"/>
          <w:szCs w:val="32"/>
        </w:rPr>
      </w:pPr>
    </w:p>
    <w:sectPr w:rsidR="00335434" w:rsidRPr="0033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185A8B"/>
    <w:rsid w:val="00335434"/>
    <w:rsid w:val="00371797"/>
    <w:rsid w:val="004D775E"/>
    <w:rsid w:val="004F3CEB"/>
    <w:rsid w:val="00545F50"/>
    <w:rsid w:val="005D73E2"/>
    <w:rsid w:val="007601DD"/>
    <w:rsid w:val="00A05209"/>
    <w:rsid w:val="00B07A97"/>
    <w:rsid w:val="00B432A9"/>
    <w:rsid w:val="00BD332F"/>
    <w:rsid w:val="00DF5F14"/>
    <w:rsid w:val="00E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75AC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2020-03-20T10:39:00Z</dcterms:created>
  <dcterms:modified xsi:type="dcterms:W3CDTF">2020-03-20T10:39:00Z</dcterms:modified>
</cp:coreProperties>
</file>