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32" w:rsidRPr="008C2332" w:rsidRDefault="008C2332" w:rsidP="008C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uk-UA"/>
        </w:rPr>
      </w:pPr>
      <w:r w:rsidRPr="008C2332">
        <w:rPr>
          <w:rFonts w:ascii="Arial" w:eastAsia="Times New Roman" w:hAnsi="Arial" w:cs="Arial"/>
          <w:i/>
          <w:iCs/>
          <w:color w:val="000000"/>
          <w:sz w:val="38"/>
          <w:lang w:eastAsia="uk-UA"/>
        </w:rPr>
        <w:t>2. Біологічні й соціальні аспекти регуляції розмноження у людини</w:t>
      </w:r>
    </w:p>
    <w:p w:rsidR="008C2332" w:rsidRPr="008C2332" w:rsidRDefault="008C2332" w:rsidP="008C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uk-UA"/>
        </w:rPr>
      </w:pPr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>На ранніх етапах еволюції людина була повністю включена до екосистем, і на її розмноження значно більшою мірою впливали біологічні аспекти (особливості власної біології та взаємозв’язок з іншими видами) та абіотичні фактори (температура та осади), ніж соціальні. Дуже значний вплив мали хвороби, голод, напади хижаків, висока дитяча смертність, а також обмеженість території зі сприятливими кліматичними умовами відповідно до фізіологічних можливостей. Біологічними аспектами регуляції розмноження людини в наш час є:</w:t>
      </w:r>
    </w:p>
    <w:p w:rsidR="008C2332" w:rsidRPr="008C2332" w:rsidRDefault="008C2332" w:rsidP="008C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uk-UA"/>
        </w:rPr>
      </w:pPr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>1) Статеве дозрівання настає достатньо пізно: для жінок — у 17</w:t>
      </w:r>
      <w:r w:rsidR="00817BFD">
        <w:rPr>
          <w:rFonts w:ascii="Arial" w:eastAsia="Times New Roman" w:hAnsi="Arial" w:cs="Arial"/>
          <w:color w:val="000000"/>
          <w:sz w:val="38"/>
          <w:szCs w:val="38"/>
          <w:lang w:eastAsia="uk-UA"/>
        </w:rPr>
        <w:t>-</w:t>
      </w:r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>19 років, для чоловіків — у 18-20 років.</w:t>
      </w:r>
    </w:p>
    <w:p w:rsidR="008C2332" w:rsidRPr="008C2332" w:rsidRDefault="008C2332" w:rsidP="008C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uk-UA"/>
        </w:rPr>
      </w:pPr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>2) Періоди розмноження не мають сезонної циклічності. У жінок цикл дозрівання яйцеклітини становить приблизно 28 днів і триває в середньому з 12 до 45 років. У чоловіків дозрілі сперматозоїди утворюються постійно починаючи в середньому з 14 років і до старості. Отже, діти можуть народжуватися протягом усього року.</w:t>
      </w:r>
    </w:p>
    <w:p w:rsidR="008C2332" w:rsidRPr="008C2332" w:rsidRDefault="008C2332" w:rsidP="008C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uk-UA"/>
        </w:rPr>
      </w:pPr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>3) Після народження дитини цикл дозрівання нових яйцеклітин відновлюється через кілька місяців. Тож теоретично жінка може народжувати дітей з різницею в 1-1,5 року.</w:t>
      </w:r>
    </w:p>
    <w:p w:rsidR="008C2332" w:rsidRPr="008C2332" w:rsidRDefault="008C2332" w:rsidP="008C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uk-UA"/>
        </w:rPr>
      </w:pPr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>З розвитком культури, науки та техніки більш значну роль почали відігравати соціальні чинники. А біологічні механізми зменшили свій вплив, утім, не втративши його повністю. Соціальні аспекти регуляції розмноження людини в наш час такі:</w:t>
      </w:r>
    </w:p>
    <w:p w:rsidR="008C2332" w:rsidRPr="008C2332" w:rsidRDefault="008C2332" w:rsidP="008C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uk-UA"/>
        </w:rPr>
      </w:pPr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lastRenderedPageBreak/>
        <w:t>1) Через соціальні фактори жінки найчастіше народжують дітей після 18 і до 38 років. Хоча запліднення можливе на кілька років раніше і пізніше.</w:t>
      </w:r>
    </w:p>
    <w:p w:rsidR="008C2332" w:rsidRPr="008C2332" w:rsidRDefault="008C2332" w:rsidP="008C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uk-UA"/>
        </w:rPr>
      </w:pPr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>2) Жінки зорієнтовані за піклування про дитину й через економічні труднощі найчастіше народжують 1-2 дитини.</w:t>
      </w:r>
    </w:p>
    <w:p w:rsidR="008C2332" w:rsidRPr="008C2332" w:rsidRDefault="008C2332" w:rsidP="008C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uk-UA"/>
        </w:rPr>
      </w:pPr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>3) У наш час жінки спочатку прагнуть побудувати кар’єру, а потім народжувати дітей. Тому народження першої дитини відкладається до 30 років.</w:t>
      </w:r>
    </w:p>
    <w:p w:rsidR="008C2332" w:rsidRPr="008C2332" w:rsidRDefault="008C2332" w:rsidP="008C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uk-UA"/>
        </w:rPr>
      </w:pPr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>4) Жінкам не рекомендують народжувати дитину з різницею менше ніж 2 роки задля повного відновлення організму. Оптимальною є різниця в 6 років.</w:t>
      </w:r>
    </w:p>
    <w:p w:rsidR="008C2332" w:rsidRPr="008C2332" w:rsidRDefault="008C2332" w:rsidP="008C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uk-UA"/>
        </w:rPr>
      </w:pPr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 xml:space="preserve">Розвиток медицини дозволив значно зменшити небезпеку найбільш небезпечних інфекційних захворювань — чуми, холери, віспи. їхні збудники продовжують існувати у природі, але вірогідність проникнення у людські популяції є дуже малою завдяки діяльності спеціальних служб. Однак свій внесок роблять СНІД, </w:t>
      </w:r>
      <w:proofErr w:type="spellStart"/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>пріонові</w:t>
      </w:r>
      <w:proofErr w:type="spellEnd"/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 xml:space="preserve"> захворюванні та інші.</w:t>
      </w:r>
    </w:p>
    <w:p w:rsidR="008C2332" w:rsidRPr="008C2332" w:rsidRDefault="008C2332" w:rsidP="008C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uk-UA"/>
        </w:rPr>
      </w:pPr>
      <w:r w:rsidRPr="008C2332">
        <w:rPr>
          <w:rFonts w:ascii="Arial" w:eastAsia="Times New Roman" w:hAnsi="Arial" w:cs="Arial"/>
          <w:color w:val="000000"/>
          <w:sz w:val="38"/>
          <w:szCs w:val="38"/>
          <w:lang w:eastAsia="uk-UA"/>
        </w:rPr>
        <w:t>Також значно подовжено середню тривалість життя (71 рік, за останніми даними для Україні). Зменшено дитячу смертність — особливо порівняно з давніми часами та середньовіччям, коли смерть у дитинстві була чимсь звичним. На зміну багатодітним сім’ям прийшли сім’ї з 1-2 дітьми. Поява ефективних засобів контрацепції також дозволила більш точно планувати кількість дітей у сім’ї. Також існують культурні традиції стосовно кількості дітей, застосування контролю народжуваності й багатодітності.</w:t>
      </w:r>
    </w:p>
    <w:p w:rsidR="00AF4D2C" w:rsidRDefault="00AF4D2C"/>
    <w:sectPr w:rsidR="00AF4D2C" w:rsidSect="00AF4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compat/>
  <w:rsids>
    <w:rsidRoot w:val="008C2332"/>
    <w:rsid w:val="002002B4"/>
    <w:rsid w:val="00817BFD"/>
    <w:rsid w:val="008C2332"/>
    <w:rsid w:val="00AF4D2C"/>
    <w:rsid w:val="00D945DE"/>
    <w:rsid w:val="00EE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8C2332"/>
    <w:rPr>
      <w:i/>
      <w:iCs/>
    </w:rPr>
  </w:style>
  <w:style w:type="character" w:styleId="a5">
    <w:name w:val="Hyperlink"/>
    <w:basedOn w:val="a0"/>
    <w:uiPriority w:val="99"/>
    <w:semiHidden/>
    <w:unhideWhenUsed/>
    <w:rsid w:val="008C23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3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1759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2020-04-27T08:53:00Z</dcterms:created>
  <dcterms:modified xsi:type="dcterms:W3CDTF">2020-04-27T08:53:00Z</dcterms:modified>
</cp:coreProperties>
</file>