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FC" w:rsidRDefault="00C323FC" w:rsidP="00C323FC">
      <w:pPr>
        <w:spacing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Тема. Зорова сенсорна система</w:t>
      </w:r>
    </w:p>
    <w:p w:rsidR="00C323FC" w:rsidRDefault="00C323FC" w:rsidP="00C323FC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C323FC" w:rsidRDefault="00C323FC" w:rsidP="00C323FC">
      <w:pPr>
        <w:spacing w:before="120" w:after="12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Тестовий контроль</w:t>
      </w:r>
    </w:p>
    <w:p w:rsidR="00C323FC" w:rsidRDefault="00C323FC" w:rsidP="00C323FC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C323FC" w:rsidRDefault="00C323FC" w:rsidP="00C323FC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Із запропонованих варіантів виберіть один правильний:</w:t>
      </w:r>
    </w:p>
    <w:p w:rsidR="00C323FC" w:rsidRDefault="00C323FC" w:rsidP="00C323FC">
      <w:pPr>
        <w:pStyle w:val="1"/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Вкажіть, який відсоток інформації про зовнішній світ людина отримує завдяки зору</w:t>
      </w:r>
    </w:p>
    <w:p w:rsidR="00C323FC" w:rsidRDefault="00C323FC" w:rsidP="00C323FC">
      <w:pPr>
        <w:pStyle w:val="1"/>
        <w:tabs>
          <w:tab w:val="left" w:pos="450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50 %</w:t>
      </w:r>
      <w:r>
        <w:rPr>
          <w:rFonts w:ascii="Times New Roman" w:hAnsi="Times New Roman"/>
          <w:sz w:val="28"/>
          <w:szCs w:val="28"/>
          <w:lang w:val="uk-UA"/>
        </w:rPr>
        <w:tab/>
        <w:t>Б  90 %</w:t>
      </w:r>
    </w:p>
    <w:p w:rsidR="00C323FC" w:rsidRDefault="00C323FC" w:rsidP="00C323FC">
      <w:pPr>
        <w:pStyle w:val="1"/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Вкажіть, як називають рецептори зорового аналізатора</w:t>
      </w:r>
    </w:p>
    <w:p w:rsidR="00C323FC" w:rsidRDefault="00C323FC" w:rsidP="00C323FC">
      <w:pPr>
        <w:pStyle w:val="1"/>
        <w:tabs>
          <w:tab w:val="num" w:pos="540"/>
          <w:tab w:val="left" w:pos="450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палички</w:t>
      </w:r>
      <w:r>
        <w:rPr>
          <w:rFonts w:ascii="Times New Roman" w:hAnsi="Times New Roman"/>
          <w:sz w:val="28"/>
          <w:szCs w:val="28"/>
          <w:lang w:val="uk-UA"/>
        </w:rPr>
        <w:tab/>
        <w:t>Б  волоскові клітини</w:t>
      </w:r>
    </w:p>
    <w:p w:rsidR="00C323FC" w:rsidRDefault="00C323FC" w:rsidP="00C323FC">
      <w:pPr>
        <w:pStyle w:val="1"/>
        <w:numPr>
          <w:ilvl w:val="0"/>
          <w:numId w:val="2"/>
        </w:numPr>
        <w:tabs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Вкажіть, де розміщені фоторецептори ока</w:t>
      </w:r>
    </w:p>
    <w:p w:rsidR="00C323FC" w:rsidRDefault="00C323FC" w:rsidP="00C323FC">
      <w:pPr>
        <w:pStyle w:val="1"/>
        <w:tabs>
          <w:tab w:val="num" w:pos="540"/>
          <w:tab w:val="left" w:pos="3420"/>
          <w:tab w:val="left" w:pos="684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рогівка</w:t>
      </w:r>
      <w:r>
        <w:rPr>
          <w:rFonts w:ascii="Times New Roman" w:hAnsi="Times New Roman"/>
          <w:sz w:val="28"/>
          <w:szCs w:val="28"/>
          <w:lang w:val="uk-UA"/>
        </w:rPr>
        <w:tab/>
        <w:t>Б  сітківка</w:t>
      </w:r>
      <w:r>
        <w:rPr>
          <w:rFonts w:ascii="Times New Roman" w:hAnsi="Times New Roman"/>
          <w:sz w:val="28"/>
          <w:szCs w:val="28"/>
          <w:lang w:val="uk-UA"/>
        </w:rPr>
        <w:tab/>
        <w:t>В  зоровий нерв</w:t>
      </w:r>
    </w:p>
    <w:p w:rsidR="00C323FC" w:rsidRDefault="00C323FC" w:rsidP="00C323FC">
      <w:pPr>
        <w:pStyle w:val="1"/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Виберіть правильне розташування кришталика</w:t>
      </w:r>
    </w:p>
    <w:p w:rsidR="00C323FC" w:rsidRDefault="00C323FC" w:rsidP="00C323FC">
      <w:pPr>
        <w:pStyle w:val="1"/>
        <w:tabs>
          <w:tab w:val="num" w:pos="540"/>
          <w:tab w:val="left" w:pos="3420"/>
          <w:tab w:val="left" w:pos="684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між райдужкою і склистим тілом</w:t>
      </w:r>
    </w:p>
    <w:p w:rsidR="00C323FC" w:rsidRDefault="00C323FC" w:rsidP="00C323FC">
      <w:pPr>
        <w:pStyle w:val="1"/>
        <w:tabs>
          <w:tab w:val="num" w:pos="540"/>
          <w:tab w:val="left" w:pos="3420"/>
          <w:tab w:val="left" w:pos="684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між рогівкою і райдужкою</w:t>
      </w:r>
    </w:p>
    <w:p w:rsidR="00C323FC" w:rsidRDefault="00C323FC" w:rsidP="00C323FC">
      <w:pPr>
        <w:pStyle w:val="1"/>
        <w:tabs>
          <w:tab w:val="num" w:pos="540"/>
          <w:tab w:val="left" w:pos="3420"/>
          <w:tab w:val="left" w:pos="684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між склерою і судинною оболонкою</w:t>
      </w:r>
    </w:p>
    <w:p w:rsidR="00C323FC" w:rsidRDefault="00C323FC" w:rsidP="00C323FC">
      <w:pPr>
        <w:pStyle w:val="1"/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Визначте місце найкращого бачення</w:t>
      </w:r>
    </w:p>
    <w:p w:rsidR="00C323FC" w:rsidRDefault="00C323FC" w:rsidP="00C323FC">
      <w:pPr>
        <w:pStyle w:val="1"/>
        <w:tabs>
          <w:tab w:val="num" w:pos="540"/>
          <w:tab w:val="left" w:pos="2700"/>
          <w:tab w:val="left" w:pos="5040"/>
          <w:tab w:val="left" w:pos="738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рогівка</w:t>
      </w:r>
      <w:r>
        <w:rPr>
          <w:rFonts w:ascii="Times New Roman" w:hAnsi="Times New Roman"/>
          <w:sz w:val="28"/>
          <w:szCs w:val="28"/>
          <w:lang w:val="uk-UA"/>
        </w:rPr>
        <w:tab/>
        <w:t>Б  зіниця</w:t>
      </w:r>
      <w:r>
        <w:rPr>
          <w:rFonts w:ascii="Times New Roman" w:hAnsi="Times New Roman"/>
          <w:sz w:val="28"/>
          <w:szCs w:val="28"/>
          <w:lang w:val="uk-UA"/>
        </w:rPr>
        <w:tab/>
        <w:t>В  сліпа пляма</w:t>
      </w:r>
      <w:r>
        <w:rPr>
          <w:rFonts w:ascii="Times New Roman" w:hAnsi="Times New Roman"/>
          <w:sz w:val="28"/>
          <w:szCs w:val="28"/>
          <w:lang w:val="uk-UA"/>
        </w:rPr>
        <w:tab/>
        <w:t>Г  жовта пляма</w:t>
      </w:r>
    </w:p>
    <w:p w:rsidR="00C323FC" w:rsidRDefault="00C323FC" w:rsidP="00C323FC">
      <w:pPr>
        <w:pStyle w:val="1"/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Виберіть структуру зорового аналізатора, по якій нервові імпульси передаються у великий мозок</w:t>
      </w:r>
    </w:p>
    <w:p w:rsidR="00C323FC" w:rsidRDefault="00C323FC" w:rsidP="00C323FC">
      <w:pPr>
        <w:pStyle w:val="1"/>
        <w:tabs>
          <w:tab w:val="num" w:pos="540"/>
          <w:tab w:val="left" w:pos="2340"/>
          <w:tab w:val="left" w:pos="3780"/>
          <w:tab w:val="left" w:pos="5040"/>
          <w:tab w:val="left" w:pos="738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око</w:t>
      </w:r>
      <w:r>
        <w:rPr>
          <w:rFonts w:ascii="Times New Roman" w:hAnsi="Times New Roman"/>
          <w:sz w:val="28"/>
          <w:szCs w:val="28"/>
          <w:lang w:val="uk-UA"/>
        </w:rPr>
        <w:tab/>
        <w:t>Б  зоровий нерв</w:t>
      </w:r>
      <w:r>
        <w:rPr>
          <w:rFonts w:ascii="Times New Roman" w:hAnsi="Times New Roman"/>
          <w:sz w:val="28"/>
          <w:szCs w:val="28"/>
          <w:lang w:val="uk-UA"/>
        </w:rPr>
        <w:tab/>
        <w:t>В  війковий м'яз</w:t>
      </w:r>
      <w:r>
        <w:rPr>
          <w:rFonts w:ascii="Times New Roman" w:hAnsi="Times New Roman"/>
          <w:sz w:val="28"/>
          <w:szCs w:val="28"/>
          <w:lang w:val="uk-UA"/>
        </w:rPr>
        <w:tab/>
        <w:t>Г  руховий нерв</w:t>
      </w:r>
    </w:p>
    <w:p w:rsidR="00C323FC" w:rsidRDefault="00C323FC" w:rsidP="00C323FC">
      <w:pPr>
        <w:pStyle w:val="1"/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Вкажіть, як називається передня прозора частина білкової оболонки ока</w:t>
      </w:r>
    </w:p>
    <w:p w:rsidR="00C323FC" w:rsidRDefault="00C323FC" w:rsidP="00C323FC">
      <w:pPr>
        <w:pStyle w:val="1"/>
        <w:tabs>
          <w:tab w:val="num" w:pos="540"/>
          <w:tab w:val="left" w:pos="3060"/>
          <w:tab w:val="left" w:pos="5040"/>
          <w:tab w:val="left" w:pos="810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кришталик</w:t>
      </w:r>
      <w:r>
        <w:rPr>
          <w:rFonts w:ascii="Times New Roman" w:hAnsi="Times New Roman"/>
          <w:sz w:val="28"/>
          <w:szCs w:val="28"/>
          <w:lang w:val="uk-UA"/>
        </w:rPr>
        <w:tab/>
        <w:t>Б  сітківка</w:t>
      </w:r>
      <w:r>
        <w:rPr>
          <w:rFonts w:ascii="Times New Roman" w:hAnsi="Times New Roman"/>
          <w:sz w:val="28"/>
          <w:szCs w:val="28"/>
          <w:lang w:val="uk-UA"/>
        </w:rPr>
        <w:tab/>
        <w:t>В  судинна оболонка</w:t>
      </w:r>
      <w:r>
        <w:rPr>
          <w:rFonts w:ascii="Times New Roman" w:hAnsi="Times New Roman"/>
          <w:sz w:val="28"/>
          <w:szCs w:val="28"/>
          <w:lang w:val="uk-UA"/>
        </w:rPr>
        <w:tab/>
        <w:t>Г  рогівка</w:t>
      </w:r>
    </w:p>
    <w:p w:rsidR="00C323FC" w:rsidRDefault="00C323FC" w:rsidP="00C323FC">
      <w:pPr>
        <w:pStyle w:val="1"/>
        <w:numPr>
          <w:ilvl w:val="0"/>
          <w:numId w:val="2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Виберіть структуру, яка надає оку форми та об'єму</w:t>
      </w:r>
    </w:p>
    <w:p w:rsidR="00C323FC" w:rsidRDefault="00C323FC" w:rsidP="00C323FC">
      <w:pPr>
        <w:pStyle w:val="1"/>
        <w:tabs>
          <w:tab w:val="num" w:pos="540"/>
          <w:tab w:val="left" w:pos="2340"/>
          <w:tab w:val="left" w:pos="4680"/>
          <w:tab w:val="left" w:pos="810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повіка</w:t>
      </w:r>
      <w:r>
        <w:rPr>
          <w:rFonts w:ascii="Times New Roman" w:hAnsi="Times New Roman"/>
          <w:sz w:val="28"/>
          <w:szCs w:val="28"/>
          <w:lang w:val="uk-UA"/>
        </w:rPr>
        <w:tab/>
        <w:t>Б  склисте тіло</w:t>
      </w:r>
      <w:r>
        <w:rPr>
          <w:rFonts w:ascii="Times New Roman" w:hAnsi="Times New Roman"/>
          <w:sz w:val="28"/>
          <w:szCs w:val="28"/>
          <w:lang w:val="uk-UA"/>
        </w:rPr>
        <w:tab/>
        <w:t>В  райдужна оболонка</w:t>
      </w:r>
      <w:r>
        <w:rPr>
          <w:rFonts w:ascii="Times New Roman" w:hAnsi="Times New Roman"/>
          <w:sz w:val="28"/>
          <w:szCs w:val="28"/>
          <w:lang w:val="uk-UA"/>
        </w:rPr>
        <w:tab/>
        <w:t>Г  склера</w:t>
      </w:r>
    </w:p>
    <w:p w:rsidR="00C323FC" w:rsidRDefault="00C323FC" w:rsidP="00C323FC">
      <w:pPr>
        <w:spacing w:before="120" w:after="1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Вставте пропущені слова:</w:t>
      </w:r>
    </w:p>
    <w:p w:rsidR="00C323FC" w:rsidRDefault="00C323FC" w:rsidP="00C323FC">
      <w:pPr>
        <w:pStyle w:val="1"/>
        <w:numPr>
          <w:ilvl w:val="0"/>
          <w:numId w:val="2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райдужці є отвір – __________, через який світло потрапляє всередину ока. Колір очей визначають пігменти, які містяться в ____________. Сліпою плямою на __________ називають місце виходу зорового нерва.</w:t>
      </w:r>
    </w:p>
    <w:p w:rsidR="00C323FC" w:rsidRDefault="00C323FC" w:rsidP="00C323FC">
      <w:pPr>
        <w:spacing w:before="120" w:after="1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Із запропонованих варіантів виберіть декілька правильних:</w:t>
      </w:r>
    </w:p>
    <w:p w:rsidR="00C323FC" w:rsidRDefault="00C323FC" w:rsidP="00C323FC">
      <w:pPr>
        <w:pStyle w:val="1"/>
        <w:numPr>
          <w:ilvl w:val="0"/>
          <w:numId w:val="2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Оберіть правильні твердження щодо будови ока</w:t>
      </w:r>
    </w:p>
    <w:p w:rsidR="00C323FC" w:rsidRDefault="00C323FC" w:rsidP="00C323FC">
      <w:pPr>
        <w:pStyle w:val="1"/>
        <w:spacing w:before="120" w:after="120" w:line="240" w:lineRule="auto"/>
        <w:ind w:left="90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орган зору людини складається з очного яблука (ока) й допоміжного апарату</w:t>
      </w:r>
    </w:p>
    <w:p w:rsidR="00C323FC" w:rsidRDefault="00C323FC" w:rsidP="00C323FC">
      <w:pPr>
        <w:pStyle w:val="1"/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стінки ока складаються з двох оболонок</w:t>
      </w:r>
    </w:p>
    <w:p w:rsidR="00C323FC" w:rsidRDefault="00C323FC" w:rsidP="00C323FC">
      <w:pPr>
        <w:pStyle w:val="1"/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сітківка містить палички і колбочки</w:t>
      </w:r>
    </w:p>
    <w:p w:rsidR="00C323FC" w:rsidRDefault="00C323FC" w:rsidP="00C323FC">
      <w:pPr>
        <w:pStyle w:val="1"/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 на розмір зіниці не впливає інтенсивність світла</w:t>
      </w:r>
    </w:p>
    <w:p w:rsidR="00C323FC" w:rsidRDefault="00C323FC" w:rsidP="00C323FC">
      <w:pPr>
        <w:pStyle w:val="1"/>
        <w:spacing w:before="120" w:after="120" w:line="240" w:lineRule="auto"/>
        <w:ind w:left="90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  у нормі зображення завжди фокусується оптичною системою ока на сліпій плямі</w:t>
      </w:r>
    </w:p>
    <w:p w:rsidR="00C323FC" w:rsidRDefault="00C323FC" w:rsidP="00C323FC">
      <w:pPr>
        <w:pStyle w:val="1"/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  очне яблуко захищають брови, повіки та вії</w:t>
      </w:r>
    </w:p>
    <w:p w:rsidR="00C323FC" w:rsidRDefault="00C323FC" w:rsidP="00C323FC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Встановіть відповідність:</w:t>
      </w:r>
    </w:p>
    <w:p w:rsidR="00C323FC" w:rsidRDefault="00C323FC" w:rsidP="00C323FC">
      <w:pPr>
        <w:pStyle w:val="1"/>
        <w:numPr>
          <w:ilvl w:val="0"/>
          <w:numId w:val="2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Встановіть відповідність між структурами ока та їхніми функціями</w:t>
      </w:r>
    </w:p>
    <w:p w:rsidR="00C323FC" w:rsidRDefault="00C323FC" w:rsidP="00C323FC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980"/>
        <w:gridCol w:w="559"/>
        <w:gridCol w:w="5381"/>
      </w:tblGrid>
      <w:tr w:rsidR="00C323FC" w:rsidTr="00885C97"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Структура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Функції</w:t>
            </w:r>
          </w:p>
        </w:tc>
      </w:tr>
      <w:tr w:rsidR="00C323FC" w:rsidTr="00885C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кришталик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пропускає та заломлює світлові промені</w:t>
            </w:r>
          </w:p>
        </w:tc>
      </w:tr>
      <w:tr w:rsidR="00C323FC" w:rsidTr="00885C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зіниця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захищає очне яблуко</w:t>
            </w:r>
          </w:p>
        </w:tc>
      </w:tr>
      <w:tr w:rsidR="00C323FC" w:rsidTr="00885C97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склисте тіло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підтримує тиск всередині ока</w:t>
            </w:r>
          </w:p>
        </w:tc>
      </w:tr>
      <w:tr w:rsidR="00C323FC" w:rsidTr="00885C97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сітківка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регулює потік світла</w:t>
            </w:r>
          </w:p>
        </w:tc>
      </w:tr>
      <w:tr w:rsidR="00C323FC" w:rsidTr="00885C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FC" w:rsidRDefault="00C323FC" w:rsidP="00885C97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сприймає світлові промені</w:t>
            </w:r>
          </w:p>
        </w:tc>
      </w:tr>
    </w:tbl>
    <w:p w:rsidR="00C323FC" w:rsidRDefault="00C323FC" w:rsidP="00C323FC">
      <w:pPr>
        <w:spacing w:before="120" w:after="1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Встановіть послідовність:</w:t>
      </w:r>
    </w:p>
    <w:p w:rsidR="00C323FC" w:rsidRDefault="00C323FC" w:rsidP="00C323FC">
      <w:pPr>
        <w:pStyle w:val="1"/>
        <w:numPr>
          <w:ilvl w:val="0"/>
          <w:numId w:val="2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Встановіть послідовність проходження світлового променя через оптичну систему ока</w:t>
      </w:r>
    </w:p>
    <w:p w:rsidR="00C323FC" w:rsidRDefault="00C323FC" w:rsidP="00C323FC">
      <w:pPr>
        <w:pStyle w:val="1"/>
        <w:tabs>
          <w:tab w:val="left" w:pos="3960"/>
          <w:tab w:val="left" w:pos="7560"/>
        </w:tabs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рогівка</w:t>
      </w:r>
      <w:r>
        <w:rPr>
          <w:rFonts w:ascii="Times New Roman" w:hAnsi="Times New Roman"/>
          <w:sz w:val="28"/>
          <w:szCs w:val="28"/>
          <w:lang w:val="uk-UA"/>
        </w:rPr>
        <w:tab/>
        <w:t>Б  склисте тіло</w:t>
      </w:r>
      <w:r>
        <w:rPr>
          <w:rFonts w:ascii="Times New Roman" w:hAnsi="Times New Roman"/>
          <w:sz w:val="28"/>
          <w:szCs w:val="28"/>
          <w:lang w:val="uk-UA"/>
        </w:rPr>
        <w:tab/>
        <w:t>В  кришталик</w:t>
      </w:r>
    </w:p>
    <w:p w:rsidR="00922345" w:rsidRDefault="00922345"/>
    <w:sectPr w:rsidR="00922345" w:rsidSect="00922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4E5"/>
    <w:multiLevelType w:val="hybridMultilevel"/>
    <w:tmpl w:val="CC64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6C0B"/>
    <w:multiLevelType w:val="hybridMultilevel"/>
    <w:tmpl w:val="803271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3FC"/>
    <w:rsid w:val="00922345"/>
    <w:rsid w:val="00C3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3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764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2020-04-07T06:58:00Z</dcterms:created>
  <dcterms:modified xsi:type="dcterms:W3CDTF">2020-04-07T06:58:00Z</dcterms:modified>
</cp:coreProperties>
</file>